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90" w:firstLineChars="9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代理记账财税咨询公司H5链接制作  2022.9.9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要求有代理记账财税咨询公司H5链接（4~6屏）制作的经验，直接可以采用，改下公司名称和联系方式、或进行小改动就行。要页面设计、写程序等全部完成，最终作品可以直接使用的。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我方提供不了素材，所以有做过代理记账财税咨询公司H5链接的威客再联系我、发样板给我看看，合适了就定标开始修改模板、完成作品；没有做过的就不用联系了、免得耽误大家时间。</w:t>
      </w:r>
      <w:bookmarkStart w:id="0" w:name="_GoBack"/>
      <w:bookmarkEnd w:id="0"/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我的qq194083，微信ghsw01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公司简介：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州利华财税咨询有限公司（LHCS）依托十几年积累的行业资源，秉承“诚信专业，合作共赢”的经营理念，专注于企业财税服务和许可资质办理，协助解决客户财税和企业许可资质方面的合规性问题，服务企业、帮助企业更好成长。我们的口号是“靠谱”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利华财税欢迎同行朋友的合作和推荐。独行快、众行远，我们在财税服务、资质办理方面以自己的专业性与同行朋友做到优势互补、合作共赢，一次合作、一生朋友！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经营范围：公司注册、工商变更、工商年报、股权转让、代理记账、税收筹划、审计报告、银行开户、企业所得税汇算清缴、公司注销、高新认定、高新企业账务处理、出口退税、商标注册、办理进出口权、政府补贴申请、危险化学品经营许可证、医疗器械经营许可证、医疗器械生产许可证等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地址：广州市白云区学山塘街58号星奕商务中心4楼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电话：020-2810-3538，133-1878-1432（微信同号）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QQ：914878660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"mailto:gzlccs@qq.com"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gzlccs@qq.com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858010" cy="2623820"/>
            <wp:effectExtent l="0" t="0" r="9525" b="10160"/>
            <wp:docPr id="5" name="图片 5" descr="微信图片_2022090916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9091633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参考样板链接：（如果链接无法打开，加我微信、我转发）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https://aisite.wejianzhan.com/site/wjzqu3dd/2693e94e-ba66-4dce-b271-ee061ea512a5?utm_source=bdyd-guangzhou-dz-c08782-211108&amp;fid=nHDsrHcsPH03PjndnjR1rHnLPWwxnWc1g1D&amp;ch=4&amp;bd_vid=nHDsrHcsPH03PjndnjR1rHnLPWwxnWc1g17xnH0sg1wxPWcdPj03nHT3njf&amp;bd_bxst=EiaKu0avNgM9eGMx00DD0Q3zPfjR3f_0000000Bzk_ekV5o0ef00000000000a03nYDsPWNAwDmkPbfvfYRknD7aPRF7PH9DP19awHfkPrLiW0-AXTue0f000cs-8mtr0000K8d29Yt0000D07f0jQMWdVvzk_ekV5o0eiB43qUIcQMWdVvzk_ekV5o0eivzk_8sV5o0eUhoze3VdlWiViLNOUMh00jDJkHC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1C89391B"/>
    <w:rsid w:val="0C492D0D"/>
    <w:rsid w:val="1C89391B"/>
    <w:rsid w:val="413A7165"/>
    <w:rsid w:val="4BC81152"/>
    <w:rsid w:val="52853754"/>
    <w:rsid w:val="5AAC2B57"/>
    <w:rsid w:val="5E710B1A"/>
    <w:rsid w:val="638762B5"/>
    <w:rsid w:val="6BB57370"/>
    <w:rsid w:val="6BCB5481"/>
    <w:rsid w:val="7E32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2022-09-09T06:46:00Z</dcterms:created>
  <dc:creator>光华商务RUDY</dc:creator>
  <cp:lastModifiedBy>光华商务RUDY</cp:lastModifiedBy>
  <dcterms:modified xsi:type="dcterms:W3CDTF">2022-09-09T15:31:32Z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88582DE6E383464EA2613695562DDC96</vt:lpwstr>
  </property>
</Properties>
</file>